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Za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łącznik do Regulaminu Konkursu na Interpretację Wiersza Krzysztofa Kamila Baczyńskiego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zgoda na przetwarzanie danych osobowych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(nale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 postawić znak X w odpowiedniej rubryce)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[ ] TAK [ ] NIE Wyra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żam zgodę na przetwarzanie moich danych osobowych przez Organizatora, na potrzeby udziału w Konkursie INTERPRETACJA WIERSZA KRZYSZTOFA KAMILA BACZYŃSKIEGO.</w:t>
      </w:r>
    </w:p>
    <w:p>
      <w:pPr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[ ] TAK [ ] NIE Wyra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żam zgodę na udostępnienie moich danych osobowych Organizatorowi Konkursu, w celu mailowego przedstawienia informacji o kolejnych edycjach Konkursu.</w:t>
      </w:r>
    </w:p>
    <w:p>
      <w:pPr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żam zgodę na przetwarzanie moich danych osobowych na potrzeby określone w Regulaminie Konkursu, ogłoszonego dn. 21 stycznia 2021 r. i prowadzonego przez IV Liceum 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ólnokszta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łcące im. K. K. Baczyńskiego w Olkuszu. Jednocześnie oświadczam, że zostałem/am poinformowany/a </w:t>
        <w:br/>
        <w:t xml:space="preserve">o przysługującym mi prawie dostępu do treści moich danych oraz ich poprawiania, wycofania zgody na ich przetwarzanie w każdym czasie, jak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ż, że podanie tych danych było dobrowolne.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……..…………………………………….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Podpis Uczestnika Konkursu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…………………………………………..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Podpis Rodzica lub Opiekuna prawnego Uczestnika (w przypadku Uczestnika niepe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łnoletniego)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